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PLĂȚI RESTANTE la 31.03.2024</w:t>
      </w:r>
    </w:p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tbl>
      <w:tblPr>
        <w:tblW w:w="8780" w:type="dxa"/>
        <w:tblLook w:val="04A0" w:firstRow="1" w:lastRow="0" w:firstColumn="1" w:lastColumn="0" w:noHBand="0" w:noVBand="1"/>
      </w:tblPr>
      <w:tblGrid>
        <w:gridCol w:w="3420"/>
        <w:gridCol w:w="1680"/>
        <w:gridCol w:w="1900"/>
        <w:gridCol w:w="1780"/>
      </w:tblGrid>
      <w:tr w:rsidR="00D02AAD" w:rsidRPr="00D02AAD" w:rsidTr="00D02AAD">
        <w:trPr>
          <w:trHeight w:val="96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Denumire indicator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02AAD">
              <w:rPr>
                <w:rFonts w:ascii="Arial" w:hAnsi="Arial" w:cs="Arial"/>
                <w:b/>
                <w:bCs/>
                <w:sz w:val="20"/>
              </w:rPr>
              <w:t>Sold la începutul anului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02AAD">
              <w:rPr>
                <w:rFonts w:ascii="Arial" w:hAnsi="Arial" w:cs="Arial"/>
                <w:b/>
                <w:bCs/>
                <w:sz w:val="20"/>
              </w:rPr>
              <w:t xml:space="preserve">Sold la </w:t>
            </w:r>
            <w:proofErr w:type="spellStart"/>
            <w:r w:rsidRPr="00D02AAD">
              <w:rPr>
                <w:rFonts w:ascii="Arial" w:hAnsi="Arial" w:cs="Arial"/>
                <w:b/>
                <w:bCs/>
                <w:sz w:val="20"/>
              </w:rPr>
              <w:t>sfârşitul</w:t>
            </w:r>
            <w:proofErr w:type="spellEnd"/>
            <w:r w:rsidRPr="00D02AAD">
              <w:rPr>
                <w:rFonts w:ascii="Arial" w:hAnsi="Arial" w:cs="Arial"/>
                <w:b/>
                <w:bCs/>
                <w:sz w:val="20"/>
              </w:rPr>
              <w:t xml:space="preserve"> perioadei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02AA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Cresteri</w:t>
            </w:r>
            <w:proofErr w:type="spellEnd"/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D02AAD" w:rsidRPr="00D02AAD" w:rsidTr="00D02AAD">
        <w:trPr>
          <w:trHeight w:val="12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Plati</w:t>
            </w:r>
            <w:proofErr w:type="spellEnd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restante </w:t>
            </w:r>
            <w:proofErr w:type="spellStart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catre</w:t>
            </w:r>
            <w:proofErr w:type="spellEnd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furnizori, creditori din  </w:t>
            </w:r>
            <w:proofErr w:type="spellStart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operatii</w:t>
            </w:r>
            <w:proofErr w:type="spellEnd"/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comerciale (ct.4010100, ct.4030100, ct.4620101, ct.4620109)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sub 30 de zile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peste 30 de zile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peste 60 de zile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peste 90 de zile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peste 120 de zile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2AAD" w:rsidRPr="00D02AAD" w:rsidTr="00D02AA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peste 1 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AAD" w:rsidRPr="00D02AAD" w:rsidRDefault="00D02AAD" w:rsidP="00D02A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2AA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p w:rsidR="00D85A52" w:rsidRDefault="00D85A52" w:rsidP="00345018">
      <w:pPr>
        <w:rPr>
          <w:rFonts w:ascii="Times New Roman" w:hAnsi="Times New Roman"/>
          <w:b/>
          <w:sz w:val="28"/>
          <w:szCs w:val="28"/>
        </w:rPr>
      </w:pPr>
    </w:p>
    <w:p w:rsidR="00D85A52" w:rsidRDefault="00D85A52" w:rsidP="00345018">
      <w:pPr>
        <w:rPr>
          <w:rFonts w:ascii="Times New Roman" w:hAnsi="Times New Roman"/>
          <w:b/>
          <w:sz w:val="28"/>
          <w:szCs w:val="2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639" w:rsidRDefault="00C73639">
      <w:r>
        <w:separator/>
      </w:r>
    </w:p>
  </w:endnote>
  <w:endnote w:type="continuationSeparator" w:id="0">
    <w:p w:rsidR="00C73639" w:rsidRDefault="00C7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D85A52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D85A52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639" w:rsidRDefault="00C73639">
      <w:r>
        <w:separator/>
      </w:r>
    </w:p>
  </w:footnote>
  <w:footnote w:type="continuationSeparator" w:id="0">
    <w:p w:rsidR="00C73639" w:rsidRDefault="00C73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219C4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C25BD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3639"/>
    <w:rsid w:val="00C75BCC"/>
    <w:rsid w:val="00C75DE1"/>
    <w:rsid w:val="00CA17AC"/>
    <w:rsid w:val="00CB0620"/>
    <w:rsid w:val="00D02AAD"/>
    <w:rsid w:val="00D24E31"/>
    <w:rsid w:val="00D85A52"/>
    <w:rsid w:val="00DD1312"/>
    <w:rsid w:val="00DF10AF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D004CC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A1211FC-813D-40A8-BFC1-19E9CB0A6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1</Pages>
  <Words>77</Words>
  <Characters>448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524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2024-05-17T07:34:00Z</cp:lastPrinted>
  <dcterms:created xsi:type="dcterms:W3CDTF">2024-05-17T07:35:00Z</dcterms:created>
  <dcterms:modified xsi:type="dcterms:W3CDTF">2024-05-17T07:35:00Z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